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88" w:rsidRPr="00657F88" w:rsidRDefault="00657F88" w:rsidP="00657F88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lang w:eastAsia="tr-TR"/>
        </w:rPr>
      </w:pP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Bilgi Teknolojileri </w:t>
      </w:r>
      <w:r>
        <w:rPr>
          <w:rFonts w:ascii="Elegant Lux Mager" w:hAnsi="Elegant Lux Mager"/>
          <w:b/>
          <w:bCs/>
          <w:sz w:val="24"/>
          <w:szCs w:val="24"/>
          <w:lang w:eastAsia="tr-TR"/>
        </w:rPr>
        <w:t>v</w:t>
      </w: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e Haberleşme Kurumu </w:t>
      </w:r>
    </w:p>
    <w:p w:rsidR="00C90D9D" w:rsidRPr="00657F88" w:rsidRDefault="004A4F2B" w:rsidP="00657F88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lang w:eastAsia="tr-TR"/>
        </w:rPr>
      </w:pPr>
      <w:r w:rsidRPr="004A4F2B">
        <w:rPr>
          <w:rFonts w:ascii="Elegant Lux Mager" w:hAnsi="Elegant Lux Mager"/>
          <w:b/>
          <w:bCs/>
          <w:sz w:val="24"/>
          <w:szCs w:val="24"/>
          <w:lang w:eastAsia="tr-TR"/>
        </w:rPr>
        <w:t>Ücretler (</w:t>
      </w:r>
      <w:proofErr w:type="spellStart"/>
      <w:r w:rsidRPr="004A4F2B">
        <w:rPr>
          <w:rFonts w:ascii="Elegant Lux Mager" w:hAnsi="Elegant Lux Mager"/>
          <w:b/>
          <w:bCs/>
          <w:sz w:val="24"/>
          <w:szCs w:val="24"/>
          <w:lang w:eastAsia="tr-TR"/>
        </w:rPr>
        <w:t>Değişiklilk</w:t>
      </w:r>
      <w:proofErr w:type="spellEnd"/>
      <w:r w:rsidRPr="004A4F2B">
        <w:rPr>
          <w:rFonts w:ascii="Elegant Lux Mager" w:hAnsi="Elegant Lux Mager"/>
          <w:b/>
          <w:bCs/>
          <w:sz w:val="24"/>
          <w:szCs w:val="24"/>
          <w:lang w:eastAsia="tr-TR"/>
        </w:rPr>
        <w:t>) Tüzüğü</w:t>
      </w:r>
      <w:r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 Taslak Metin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678"/>
        <w:gridCol w:w="3085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657F8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Metin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  <w:bookmarkStart w:id="0" w:name="_GoBack"/>
            <w:bookmarkEnd w:id="0"/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(Lütfen ilgili maddede 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(İlgili maddede yapılacak düzeltme veya değişikliğin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</w:t>
    </w:r>
    <w:r w:rsidR="004A4F2B" w:rsidRPr="004A4F2B">
      <w:rPr>
        <w:sz w:val="14"/>
        <w:szCs w:val="16"/>
      </w:rPr>
      <w:t>Rauf Raif Denktaş Caddesi,</w:t>
    </w:r>
    <w:r w:rsidR="004A4F2B">
      <w:rPr>
        <w:sz w:val="14"/>
        <w:szCs w:val="16"/>
      </w:rPr>
      <w:t xml:space="preserve"> </w:t>
    </w:r>
    <w:proofErr w:type="spellStart"/>
    <w:r w:rsidR="004A4F2B">
      <w:rPr>
        <w:sz w:val="14"/>
        <w:szCs w:val="16"/>
      </w:rPr>
      <w:t>Aydemet</w:t>
    </w:r>
    <w:proofErr w:type="spellEnd"/>
    <w:r>
      <w:rPr>
        <w:sz w:val="14"/>
        <w:szCs w:val="16"/>
      </w:rPr>
      <w:t xml:space="preserve">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4A4F2B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2B274A"/>
    <w:rsid w:val="00342E53"/>
    <w:rsid w:val="003F2811"/>
    <w:rsid w:val="004A4F2B"/>
    <w:rsid w:val="00523F14"/>
    <w:rsid w:val="00546DC0"/>
    <w:rsid w:val="00657F88"/>
    <w:rsid w:val="006A5A45"/>
    <w:rsid w:val="00701848"/>
    <w:rsid w:val="0090005C"/>
    <w:rsid w:val="009248AA"/>
    <w:rsid w:val="009A02D0"/>
    <w:rsid w:val="00B17E4F"/>
    <w:rsid w:val="00B266B1"/>
    <w:rsid w:val="00B60727"/>
    <w:rsid w:val="00C90D9D"/>
    <w:rsid w:val="00CD67D0"/>
    <w:rsid w:val="00EC1D21"/>
    <w:rsid w:val="00F16AC4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926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9A02A-D1A0-4428-9286-B0E84239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BD83E-D87E-422D-B906-14EEB89A2E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447B5C-3805-4186-A47F-9E4C296F9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 TUNCALI</cp:lastModifiedBy>
  <cp:revision>2</cp:revision>
  <dcterms:created xsi:type="dcterms:W3CDTF">2022-10-14T11:23:00Z</dcterms:created>
  <dcterms:modified xsi:type="dcterms:W3CDTF">2022-10-14T11:23:00Z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